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49310" w14:textId="5E158954" w:rsidR="005752BE" w:rsidRPr="006E41E9" w:rsidRDefault="005752BE" w:rsidP="006E41E9">
      <w:pPr>
        <w:spacing w:after="240"/>
        <w:jc w:val="center"/>
        <w:rPr>
          <w:rFonts w:cs="Arial"/>
          <w:b/>
          <w:sz w:val="36"/>
          <w:szCs w:val="36"/>
        </w:rPr>
      </w:pPr>
      <w:r>
        <w:rPr>
          <w:rFonts w:cs="Arial"/>
          <w:b/>
          <w:sz w:val="36"/>
          <w:szCs w:val="36"/>
        </w:rPr>
        <w:t xml:space="preserve">5.3: </w:t>
      </w:r>
      <w:r w:rsidRPr="006E41E9">
        <w:rPr>
          <w:rFonts w:cs="Arial"/>
          <w:b/>
          <w:sz w:val="36"/>
          <w:szCs w:val="36"/>
        </w:rPr>
        <w:t xml:space="preserve">How do Animals </w:t>
      </w:r>
      <w:r w:rsidR="00FE7B11">
        <w:rPr>
          <w:rFonts w:cs="Arial"/>
          <w:b/>
          <w:sz w:val="36"/>
          <w:szCs w:val="36"/>
        </w:rPr>
        <w:t>Digest Food?</w:t>
      </w:r>
      <w:r w:rsidR="00DD1487">
        <w:rPr>
          <w:rFonts w:cs="Arial"/>
          <w:b/>
          <w:sz w:val="36"/>
          <w:szCs w:val="36"/>
        </w:rPr>
        <w:t xml:space="preserve"> </w:t>
      </w:r>
      <w:r>
        <w:rPr>
          <w:rFonts w:cs="Arial"/>
          <w:b/>
          <w:sz w:val="36"/>
          <w:szCs w:val="36"/>
        </w:rPr>
        <w:t>Reading</w:t>
      </w:r>
    </w:p>
    <w:p w14:paraId="64B4929B" w14:textId="256AB8BC" w:rsidR="005752BE" w:rsidRPr="006E41E9" w:rsidRDefault="005752BE" w:rsidP="006E41E9">
      <w:pPr>
        <w:spacing w:after="120"/>
        <w:rPr>
          <w:rFonts w:cs="Arial"/>
          <w:i/>
          <w:color w:val="000000" w:themeColor="text1"/>
          <w:szCs w:val="22"/>
        </w:rPr>
      </w:pPr>
      <w:r w:rsidRPr="006E41E9">
        <w:rPr>
          <w:rFonts w:cs="Arial"/>
          <w:b/>
          <w:i/>
          <w:szCs w:val="22"/>
        </w:rPr>
        <w:t>Purpose for Reading:</w:t>
      </w:r>
      <w:r w:rsidR="008042B8">
        <w:rPr>
          <w:rFonts w:cs="Arial"/>
          <w:b/>
          <w:i/>
          <w:szCs w:val="22"/>
        </w:rPr>
        <w:t xml:space="preserve"> </w:t>
      </w:r>
      <w:r w:rsidRPr="006E41E9">
        <w:rPr>
          <w:rFonts w:cs="Arial"/>
          <w:i/>
          <w:color w:val="000000" w:themeColor="text1"/>
          <w:szCs w:val="22"/>
        </w:rPr>
        <w:t>As you read this text, work to make sense of how animal body systems break</w:t>
      </w:r>
      <w:r w:rsidR="00CB18A1">
        <w:rPr>
          <w:rFonts w:cs="Arial"/>
          <w:i/>
          <w:color w:val="000000" w:themeColor="text1"/>
          <w:szCs w:val="22"/>
        </w:rPr>
        <w:t xml:space="preserve"> </w:t>
      </w:r>
      <w:r w:rsidRPr="006E41E9">
        <w:rPr>
          <w:rFonts w:cs="Arial"/>
          <w:i/>
          <w:color w:val="000000" w:themeColor="text1"/>
          <w:szCs w:val="22"/>
        </w:rPr>
        <w:t>down</w:t>
      </w:r>
      <w:r w:rsidR="00E82CCA">
        <w:rPr>
          <w:rFonts w:cs="Arial"/>
          <w:i/>
          <w:color w:val="000000" w:themeColor="text1"/>
          <w:szCs w:val="22"/>
        </w:rPr>
        <w:t xml:space="preserve"> </w:t>
      </w:r>
      <w:r w:rsidRPr="006E41E9">
        <w:rPr>
          <w:rFonts w:cs="Arial"/>
          <w:i/>
          <w:color w:val="000000" w:themeColor="text1"/>
          <w:szCs w:val="22"/>
        </w:rPr>
        <w:t>matter so that animals are able to grow</w:t>
      </w:r>
      <w:r w:rsidR="00E82CCA">
        <w:rPr>
          <w:rFonts w:cs="Arial"/>
          <w:i/>
          <w:color w:val="000000" w:themeColor="text1"/>
          <w:szCs w:val="22"/>
        </w:rPr>
        <w:t>, move, function</w:t>
      </w:r>
      <w:r w:rsidRPr="006E41E9">
        <w:rPr>
          <w:rFonts w:cs="Arial"/>
          <w:i/>
          <w:color w:val="000000" w:themeColor="text1"/>
          <w:szCs w:val="22"/>
        </w:rPr>
        <w:t>.</w:t>
      </w:r>
    </w:p>
    <w:p w14:paraId="7E694123" w14:textId="7B424D2E" w:rsidR="005752BE" w:rsidRPr="006E41E9" w:rsidRDefault="005752BE" w:rsidP="006E41E9">
      <w:pPr>
        <w:spacing w:after="120"/>
        <w:rPr>
          <w:rFonts w:cs="Arial"/>
          <w:b/>
          <w:i/>
          <w:sz w:val="28"/>
          <w:szCs w:val="28"/>
        </w:rPr>
      </w:pPr>
      <w:r w:rsidRPr="006E41E9">
        <w:rPr>
          <w:rFonts w:cs="Arial"/>
          <w:b/>
          <w:i/>
          <w:sz w:val="28"/>
          <w:szCs w:val="28"/>
        </w:rPr>
        <w:t xml:space="preserve">Zooming into Eating and </w:t>
      </w:r>
      <w:r w:rsidR="00FE7B11">
        <w:rPr>
          <w:rFonts w:cs="Arial"/>
          <w:b/>
          <w:i/>
          <w:sz w:val="28"/>
          <w:szCs w:val="28"/>
        </w:rPr>
        <w:t>Digestion</w:t>
      </w:r>
    </w:p>
    <w:p w14:paraId="186C71BA" w14:textId="3ADEC21D" w:rsidR="005752BE" w:rsidRPr="006E41E9" w:rsidRDefault="005752BE" w:rsidP="006E41E9">
      <w:pPr>
        <w:pStyle w:val="standard"/>
      </w:pPr>
      <w:r w:rsidRPr="005752BE">
        <w:t>Scientists work to explain things we can observe—like animals growing</w:t>
      </w:r>
      <w:r w:rsidR="00A238EE">
        <w:t>, moving, and functioning</w:t>
      </w:r>
      <w:r w:rsidRPr="005752BE">
        <w:t xml:space="preserve">—by “zooming in” to the smaller systems that animals are made of—cells—as well as the molecules that make up cells. Let’s zoom into an animal to figure out how </w:t>
      </w:r>
      <w:r w:rsidR="00A238EE">
        <w:t>animals break down the food they eat</w:t>
      </w:r>
      <w:r w:rsidRPr="005752BE">
        <w:t>.</w:t>
      </w:r>
    </w:p>
    <w:p w14:paraId="0CB680F0" w14:textId="3997CC9B" w:rsidR="005752BE" w:rsidRPr="006E41E9" w:rsidRDefault="005752BE" w:rsidP="006E41E9">
      <w:pPr>
        <w:pStyle w:val="standard"/>
        <w:spacing w:after="120"/>
        <w:rPr>
          <w:rFonts w:cs="Arial"/>
          <w:color w:val="000000" w:themeColor="text1"/>
        </w:rPr>
      </w:pPr>
      <w:r w:rsidRPr="008042B8">
        <w:rPr>
          <w:rFonts w:cs="Arial"/>
          <w:b/>
          <w:color w:val="000000" w:themeColor="text1"/>
        </w:rPr>
        <w:t>Macroscopic scale:</w:t>
      </w:r>
      <w:r w:rsidRPr="008042B8">
        <w:rPr>
          <w:rFonts w:cs="Arial"/>
          <w:color w:val="000000" w:themeColor="text1"/>
        </w:rPr>
        <w:t xml:space="preserve"> We observe animals eating at the macroscopic scale. A </w:t>
      </w:r>
      <w:r w:rsidR="008042B8">
        <w:rPr>
          <w:rFonts w:cs="Arial"/>
          <w:color w:val="000000" w:themeColor="text1"/>
        </w:rPr>
        <w:t>cow</w:t>
      </w:r>
      <w:r w:rsidRPr="008042B8">
        <w:rPr>
          <w:rFonts w:cs="Arial"/>
          <w:color w:val="000000" w:themeColor="text1"/>
        </w:rPr>
        <w:t xml:space="preserve"> </w:t>
      </w:r>
      <w:r w:rsidR="008042B8">
        <w:rPr>
          <w:rFonts w:cs="Arial"/>
          <w:color w:val="000000" w:themeColor="text1"/>
        </w:rPr>
        <w:t>eats</w:t>
      </w:r>
      <w:r w:rsidRPr="008042B8">
        <w:rPr>
          <w:rFonts w:cs="Arial"/>
          <w:color w:val="000000" w:themeColor="text1"/>
        </w:rPr>
        <w:t xml:space="preserve"> </w:t>
      </w:r>
      <w:r w:rsidR="008042B8">
        <w:rPr>
          <w:rFonts w:cs="Arial"/>
          <w:color w:val="000000" w:themeColor="text1"/>
        </w:rPr>
        <w:t>grass</w:t>
      </w:r>
      <w:r w:rsidRPr="008042B8">
        <w:rPr>
          <w:rFonts w:cs="Arial"/>
          <w:color w:val="000000" w:themeColor="text1"/>
        </w:rPr>
        <w:t>.</w:t>
      </w:r>
      <w:r w:rsidR="008042B8">
        <w:rPr>
          <w:rFonts w:cs="Arial"/>
          <w:color w:val="000000" w:themeColor="text1"/>
        </w:rPr>
        <w:t xml:space="preserve"> </w:t>
      </w:r>
      <w:r w:rsidRPr="008042B8">
        <w:rPr>
          <w:rFonts w:cs="Arial"/>
          <w:color w:val="000000" w:themeColor="text1"/>
        </w:rPr>
        <w:t xml:space="preserve">What is happening inside the body at the microscopic and atomic-molecular scales to </w:t>
      </w:r>
      <w:r w:rsidR="00A238EE">
        <w:rPr>
          <w:rFonts w:cs="Arial"/>
          <w:color w:val="000000" w:themeColor="text1"/>
        </w:rPr>
        <w:t xml:space="preserve">the food the </w:t>
      </w:r>
      <w:r w:rsidR="002D5000">
        <w:rPr>
          <w:rFonts w:cs="Arial"/>
          <w:color w:val="000000" w:themeColor="text1"/>
        </w:rPr>
        <w:t>cow</w:t>
      </w:r>
      <w:r w:rsidR="00A238EE">
        <w:rPr>
          <w:rFonts w:cs="Arial"/>
          <w:color w:val="000000" w:themeColor="text1"/>
        </w:rPr>
        <w:t xml:space="preserve"> eats</w:t>
      </w:r>
      <w:r w:rsidRPr="008042B8">
        <w:rPr>
          <w:rFonts w:cs="Arial"/>
          <w:color w:val="000000" w:themeColor="text1"/>
        </w:rPr>
        <w:t xml:space="preserve">? </w:t>
      </w:r>
    </w:p>
    <w:p w14:paraId="6BCF3974" w14:textId="4EF3FEDB" w:rsidR="005752BE" w:rsidRPr="006E41E9" w:rsidRDefault="005752BE" w:rsidP="006E41E9">
      <w:pPr>
        <w:pStyle w:val="standard"/>
        <w:spacing w:after="120"/>
        <w:rPr>
          <w:rFonts w:cs="Arial"/>
          <w:color w:val="000000" w:themeColor="text1"/>
          <w:szCs w:val="22"/>
        </w:rPr>
      </w:pPr>
      <w:r w:rsidRPr="008042B8">
        <w:rPr>
          <w:rFonts w:cs="Arial"/>
          <w:b/>
          <w:color w:val="000000" w:themeColor="text1"/>
        </w:rPr>
        <w:t xml:space="preserve">Cellular scale: </w:t>
      </w:r>
      <w:r w:rsidRPr="008042B8">
        <w:rPr>
          <w:rFonts w:cs="Arial"/>
          <w:color w:val="000000" w:themeColor="text1"/>
        </w:rPr>
        <w:t xml:space="preserve">Every cell in a </w:t>
      </w:r>
      <w:r w:rsidR="008042B8">
        <w:rPr>
          <w:rFonts w:cs="Arial"/>
          <w:color w:val="000000" w:themeColor="text1"/>
        </w:rPr>
        <w:t>cow'</w:t>
      </w:r>
      <w:r w:rsidRPr="008042B8">
        <w:rPr>
          <w:rFonts w:cs="Arial"/>
          <w:color w:val="000000" w:themeColor="text1"/>
        </w:rPr>
        <w:t xml:space="preserve">s body needs food. All animals need a way to breakdown food (digestion) into </w:t>
      </w:r>
      <w:r w:rsidR="002D5000">
        <w:rPr>
          <w:rFonts w:cs="Arial"/>
          <w:color w:val="000000" w:themeColor="text1"/>
        </w:rPr>
        <w:t>small organic</w:t>
      </w:r>
      <w:r w:rsidRPr="008042B8">
        <w:rPr>
          <w:rFonts w:cs="Arial"/>
          <w:color w:val="000000" w:themeColor="text1"/>
        </w:rPr>
        <w:t xml:space="preserve"> molecules, move the </w:t>
      </w:r>
      <w:r w:rsidR="002D5000">
        <w:rPr>
          <w:rFonts w:cs="Arial"/>
          <w:color w:val="000000" w:themeColor="text1"/>
        </w:rPr>
        <w:t>small organic</w:t>
      </w:r>
      <w:r w:rsidRPr="008042B8">
        <w:rPr>
          <w:rFonts w:cs="Arial"/>
          <w:color w:val="000000" w:themeColor="text1"/>
        </w:rPr>
        <w:t xml:space="preserve"> molecules to cells all over the body (such as bone cells, nerve cells, muscle cells) so that the cells</w:t>
      </w:r>
      <w:r w:rsidR="00A238EE">
        <w:rPr>
          <w:rFonts w:cs="Arial"/>
          <w:color w:val="000000" w:themeColor="text1"/>
        </w:rPr>
        <w:t xml:space="preserve"> function (cellular respiration and biosynthesis)</w:t>
      </w:r>
      <w:r w:rsidRPr="008042B8">
        <w:rPr>
          <w:rFonts w:cs="Arial"/>
          <w:color w:val="000000" w:themeColor="text1"/>
        </w:rPr>
        <w:t xml:space="preserve">. </w:t>
      </w:r>
      <w:r w:rsidR="00A238EE">
        <w:rPr>
          <w:rFonts w:cs="Arial"/>
          <w:color w:val="000000" w:themeColor="text1"/>
        </w:rPr>
        <w:t xml:space="preserve">How is the food the </w:t>
      </w:r>
      <w:r w:rsidR="008042B8">
        <w:rPr>
          <w:rFonts w:cs="Arial"/>
          <w:color w:val="000000" w:themeColor="text1"/>
        </w:rPr>
        <w:t>cow</w:t>
      </w:r>
      <w:r w:rsidR="00A238EE">
        <w:rPr>
          <w:rFonts w:cs="Arial"/>
          <w:color w:val="000000" w:themeColor="text1"/>
        </w:rPr>
        <w:t xml:space="preserve"> eats changed into </w:t>
      </w:r>
      <w:r w:rsidRPr="008042B8">
        <w:rPr>
          <w:rFonts w:cs="Arial"/>
          <w:color w:val="000000" w:themeColor="text1"/>
        </w:rPr>
        <w:t xml:space="preserve">matter and energy </w:t>
      </w:r>
      <w:r w:rsidR="00A238EE">
        <w:rPr>
          <w:rFonts w:cs="Arial"/>
          <w:color w:val="000000" w:themeColor="text1"/>
        </w:rPr>
        <w:t>it can use to grow, move, and function?</w:t>
      </w:r>
    </w:p>
    <w:p w14:paraId="2158BE11" w14:textId="01850256" w:rsidR="005752BE" w:rsidRPr="006E41E9" w:rsidRDefault="005752BE" w:rsidP="006E41E9">
      <w:pPr>
        <w:pStyle w:val="standard"/>
        <w:spacing w:after="120"/>
        <w:rPr>
          <w:rFonts w:cs="Arial"/>
          <w:color w:val="000000" w:themeColor="text1"/>
        </w:rPr>
      </w:pPr>
      <w:r w:rsidRPr="008042B8">
        <w:rPr>
          <w:rFonts w:cs="Arial"/>
          <w:b/>
          <w:color w:val="000000" w:themeColor="text1"/>
        </w:rPr>
        <w:t xml:space="preserve">Atomic-molecular scale: </w:t>
      </w:r>
      <w:r w:rsidRPr="008042B8">
        <w:rPr>
          <w:rFonts w:cs="Arial"/>
          <w:color w:val="000000" w:themeColor="text1"/>
        </w:rPr>
        <w:t xml:space="preserve">Large </w:t>
      </w:r>
      <w:r w:rsidR="008042B8">
        <w:rPr>
          <w:rFonts w:cs="Arial"/>
          <w:color w:val="000000" w:themeColor="text1"/>
        </w:rPr>
        <w:t>organic</w:t>
      </w:r>
      <w:r w:rsidRPr="008042B8">
        <w:rPr>
          <w:rFonts w:cs="Arial"/>
          <w:color w:val="000000" w:themeColor="text1"/>
        </w:rPr>
        <w:t xml:space="preserve"> molecules in the </w:t>
      </w:r>
      <w:r w:rsidR="008042B8">
        <w:rPr>
          <w:rFonts w:cs="Arial"/>
          <w:color w:val="000000" w:themeColor="text1"/>
        </w:rPr>
        <w:t>grass</w:t>
      </w:r>
      <w:r w:rsidRPr="008042B8">
        <w:rPr>
          <w:rFonts w:cs="Arial"/>
          <w:b/>
          <w:color w:val="000000" w:themeColor="text1"/>
        </w:rPr>
        <w:t xml:space="preserve"> </w:t>
      </w:r>
      <w:r w:rsidRPr="008042B8">
        <w:rPr>
          <w:rFonts w:cs="Arial"/>
          <w:color w:val="000000" w:themeColor="text1"/>
        </w:rPr>
        <w:t xml:space="preserve">are broken down into smaller </w:t>
      </w:r>
      <w:r w:rsidR="008042B8">
        <w:rPr>
          <w:rFonts w:cs="Arial"/>
          <w:color w:val="000000" w:themeColor="text1"/>
        </w:rPr>
        <w:t>organic</w:t>
      </w:r>
      <w:r w:rsidRPr="008042B8">
        <w:rPr>
          <w:rFonts w:cs="Arial"/>
          <w:color w:val="000000" w:themeColor="text1"/>
        </w:rPr>
        <w:t xml:space="preserve"> molecules during</w:t>
      </w:r>
      <w:r w:rsidR="00A238EE">
        <w:rPr>
          <w:rFonts w:cs="Arial"/>
          <w:color w:val="000000" w:themeColor="text1"/>
        </w:rPr>
        <w:t xml:space="preserve"> digestion.</w:t>
      </w:r>
      <w:r w:rsidRPr="008042B8">
        <w:rPr>
          <w:rFonts w:cs="Arial"/>
          <w:color w:val="000000" w:themeColor="text1"/>
        </w:rPr>
        <w:t xml:space="preserve"> These small organic molecules are carried to cells all over the </w:t>
      </w:r>
      <w:r w:rsidR="008042B8">
        <w:rPr>
          <w:rFonts w:cs="Arial"/>
          <w:color w:val="000000" w:themeColor="text1"/>
        </w:rPr>
        <w:t>cow's</w:t>
      </w:r>
      <w:r w:rsidRPr="008042B8">
        <w:rPr>
          <w:rFonts w:cs="Arial"/>
          <w:color w:val="000000" w:themeColor="text1"/>
        </w:rPr>
        <w:t xml:space="preserve"> </w:t>
      </w:r>
      <w:r w:rsidR="00A238EE">
        <w:rPr>
          <w:rFonts w:cs="Arial"/>
          <w:color w:val="000000" w:themeColor="text1"/>
        </w:rPr>
        <w:t>body by the blood.</w:t>
      </w:r>
      <w:r w:rsidRPr="008042B8">
        <w:rPr>
          <w:rFonts w:cs="Arial"/>
          <w:color w:val="000000" w:themeColor="text1"/>
        </w:rPr>
        <w:t xml:space="preserve"> Small molecules enter cells all over the </w:t>
      </w:r>
      <w:r w:rsidR="008042B8">
        <w:rPr>
          <w:rFonts w:cs="Arial"/>
          <w:color w:val="000000" w:themeColor="text1"/>
        </w:rPr>
        <w:t>cow's</w:t>
      </w:r>
      <w:r w:rsidRPr="008042B8">
        <w:rPr>
          <w:rFonts w:cs="Arial"/>
          <w:color w:val="000000" w:themeColor="text1"/>
        </w:rPr>
        <w:t xml:space="preserve"> body</w:t>
      </w:r>
      <w:r w:rsidR="00A238EE">
        <w:rPr>
          <w:rFonts w:cs="Arial"/>
          <w:color w:val="000000" w:themeColor="text1"/>
        </w:rPr>
        <w:t>. The small organic molecules are changed through cellular respiration and biosynthesis into the forms of matter and energy needed for growth and movement.</w:t>
      </w:r>
    </w:p>
    <w:p w14:paraId="64804C2B" w14:textId="77777777" w:rsidR="005752BE" w:rsidRPr="008042B8" w:rsidRDefault="005752BE" w:rsidP="006E41E9">
      <w:pPr>
        <w:pStyle w:val="Heading2"/>
        <w:spacing w:before="0" w:after="120"/>
        <w:rPr>
          <w:rFonts w:cs="Arial"/>
        </w:rPr>
      </w:pPr>
      <w:r w:rsidRPr="008042B8">
        <w:rPr>
          <w:rFonts w:cs="Arial"/>
        </w:rPr>
        <w:t>Using Four Steps to Explain Digestion</w:t>
      </w:r>
    </w:p>
    <w:p w14:paraId="267E847C" w14:textId="5E63C6BB" w:rsidR="005752BE" w:rsidRPr="008042B8" w:rsidRDefault="005752BE" w:rsidP="006E41E9">
      <w:pPr>
        <w:pStyle w:val="standard"/>
      </w:pPr>
      <w:r w:rsidRPr="008042B8">
        <w:t>We can explain digestion—the breaking down of food</w:t>
      </w:r>
      <w:r w:rsidR="00764799">
        <w:t xml:space="preserve"> into small organic molecules</w:t>
      </w:r>
      <w:r w:rsidRPr="008042B8">
        <w:t>—by answering the four numbered questions on the Three Questions handout:</w:t>
      </w:r>
    </w:p>
    <w:p w14:paraId="5EAD5180" w14:textId="77777777" w:rsidR="005752BE" w:rsidRPr="008042B8" w:rsidRDefault="005752BE" w:rsidP="006E41E9">
      <w:pPr>
        <w:pStyle w:val="Heading3"/>
        <w:spacing w:before="0" w:after="120"/>
        <w:ind w:left="0"/>
        <w:rPr>
          <w:rFonts w:cs="Arial"/>
        </w:rPr>
      </w:pPr>
      <w:r w:rsidRPr="008042B8">
        <w:rPr>
          <w:rFonts w:cs="Arial"/>
        </w:rPr>
        <w:t>1. How do molecules move to the location of the chemical change?</w:t>
      </w:r>
    </w:p>
    <w:p w14:paraId="7485D178" w14:textId="15CDFCA2" w:rsidR="005752BE" w:rsidRPr="008042B8" w:rsidRDefault="005752BE" w:rsidP="006E41E9">
      <w:pPr>
        <w:pStyle w:val="standard"/>
        <w:spacing w:after="120"/>
        <w:rPr>
          <w:rFonts w:cs="Arial"/>
        </w:rPr>
      </w:pPr>
      <w:r w:rsidRPr="008042B8">
        <w:rPr>
          <w:rFonts w:cs="Arial"/>
        </w:rPr>
        <w:t>Food starts breaking down into smaller pieces as animals chew their food.</w:t>
      </w:r>
      <w:r w:rsidR="008042B8">
        <w:rPr>
          <w:rFonts w:cs="Arial"/>
        </w:rPr>
        <w:t xml:space="preserve"> </w:t>
      </w:r>
      <w:r w:rsidRPr="008042B8">
        <w:rPr>
          <w:rFonts w:cs="Arial"/>
        </w:rPr>
        <w:t xml:space="preserve">Food continues to break down as it moves through the animal’s digestive system. In both carnivores and herbivores, most digestion takes place in the small intestine. </w:t>
      </w:r>
    </w:p>
    <w:p w14:paraId="151C92DE" w14:textId="66B74A7F" w:rsidR="005752BE" w:rsidRPr="008042B8" w:rsidRDefault="005752BE" w:rsidP="006E41E9">
      <w:pPr>
        <w:pStyle w:val="Heading3"/>
        <w:spacing w:before="0" w:after="120"/>
        <w:ind w:left="0"/>
        <w:rPr>
          <w:rFonts w:cs="Arial"/>
        </w:rPr>
      </w:pPr>
      <w:r w:rsidRPr="008042B8">
        <w:rPr>
          <w:rFonts w:cs="Arial"/>
          <w:bCs/>
        </w:rPr>
        <w:t>2. How are atoms in molecules rearranged into different molecules?</w:t>
      </w:r>
    </w:p>
    <w:p w14:paraId="65F8A0DD" w14:textId="581D17DD" w:rsidR="005752BE" w:rsidRPr="006E41E9" w:rsidRDefault="005752BE" w:rsidP="006E41E9">
      <w:pPr>
        <w:pStyle w:val="standard"/>
        <w:spacing w:after="120"/>
        <w:rPr>
          <w:rFonts w:cs="Arial"/>
          <w:b/>
        </w:rPr>
      </w:pPr>
      <w:r w:rsidRPr="008042B8">
        <w:rPr>
          <w:rFonts w:cs="Arial"/>
        </w:rPr>
        <w:t xml:space="preserve">Digestive cells </w:t>
      </w:r>
      <w:r>
        <w:rPr>
          <w:rFonts w:cs="Arial"/>
        </w:rPr>
        <w:t xml:space="preserve">in the stomach and small intestine </w:t>
      </w:r>
      <w:r w:rsidRPr="008042B8">
        <w:rPr>
          <w:rFonts w:cs="Arial"/>
        </w:rPr>
        <w:t>produce molecules (enzymes) that can break large organic molecules</w:t>
      </w:r>
      <w:r>
        <w:rPr>
          <w:rFonts w:cs="Arial"/>
        </w:rPr>
        <w:t xml:space="preserve"> (</w:t>
      </w:r>
      <w:r w:rsidRPr="008042B8">
        <w:rPr>
          <w:rFonts w:cs="Arial"/>
        </w:rPr>
        <w:t xml:space="preserve">proteins, carbohydrates, and fats) up into small organic molecules (amino acids, glucose, fatty acids, and glycerol). </w:t>
      </w:r>
    </w:p>
    <w:p w14:paraId="0E403C18" w14:textId="77777777" w:rsidR="005752BE" w:rsidRPr="008042B8" w:rsidRDefault="005752BE" w:rsidP="006E41E9">
      <w:pPr>
        <w:pStyle w:val="Heading3"/>
        <w:spacing w:before="0" w:after="120"/>
        <w:ind w:left="0"/>
        <w:rPr>
          <w:rFonts w:cs="Arial"/>
        </w:rPr>
      </w:pPr>
      <w:r w:rsidRPr="008042B8">
        <w:rPr>
          <w:rFonts w:cs="Arial"/>
          <w:bCs/>
        </w:rPr>
        <w:t>3. What is happening to energy?</w:t>
      </w:r>
    </w:p>
    <w:p w14:paraId="3BDDA985" w14:textId="0C3438FD" w:rsidR="005752BE" w:rsidRPr="008042B8" w:rsidRDefault="005752BE" w:rsidP="006E41E9">
      <w:pPr>
        <w:pStyle w:val="standard"/>
        <w:spacing w:after="120"/>
        <w:rPr>
          <w:rFonts w:cs="Arial"/>
        </w:rPr>
      </w:pPr>
      <w:r w:rsidRPr="008042B8">
        <w:rPr>
          <w:rFonts w:cs="Arial"/>
        </w:rPr>
        <w:t>The chemical energy stored in the high energy bonds (C-C and C-H) in the large organic molecules remain</w:t>
      </w:r>
      <w:r>
        <w:rPr>
          <w:rFonts w:cs="Arial"/>
        </w:rPr>
        <w:t>s</w:t>
      </w:r>
      <w:r w:rsidRPr="008042B8">
        <w:rPr>
          <w:rFonts w:cs="Arial"/>
        </w:rPr>
        <w:t xml:space="preserve"> in the small organic molecules</w:t>
      </w:r>
      <w:r w:rsidR="00764799">
        <w:rPr>
          <w:rFonts w:cs="Arial"/>
        </w:rPr>
        <w:t xml:space="preserve"> because those bonds are not changed</w:t>
      </w:r>
      <w:r w:rsidRPr="008042B8">
        <w:rPr>
          <w:rFonts w:cs="Arial"/>
        </w:rPr>
        <w:t>.</w:t>
      </w:r>
    </w:p>
    <w:p w14:paraId="41BD158E" w14:textId="77777777" w:rsidR="005752BE" w:rsidRPr="008042B8" w:rsidRDefault="005752BE" w:rsidP="006E41E9">
      <w:pPr>
        <w:pStyle w:val="Heading3"/>
        <w:spacing w:before="0" w:after="120"/>
        <w:ind w:left="0"/>
        <w:rPr>
          <w:rFonts w:cs="Arial"/>
        </w:rPr>
      </w:pPr>
      <w:r w:rsidRPr="008042B8">
        <w:rPr>
          <w:rFonts w:cs="Arial"/>
        </w:rPr>
        <w:t>4. How do molecules move away from the location of the chemical change?</w:t>
      </w:r>
    </w:p>
    <w:p w14:paraId="65E73DB8" w14:textId="26735A94" w:rsidR="005752BE" w:rsidRDefault="005752BE" w:rsidP="006E41E9">
      <w:pPr>
        <w:pStyle w:val="standard"/>
        <w:spacing w:after="120"/>
        <w:rPr>
          <w:rFonts w:cs="Arial"/>
        </w:rPr>
      </w:pPr>
      <w:r>
        <w:rPr>
          <w:rFonts w:cs="Arial"/>
        </w:rPr>
        <w:t>The s</w:t>
      </w:r>
      <w:r w:rsidRPr="008042B8">
        <w:rPr>
          <w:rFonts w:cs="Arial"/>
        </w:rPr>
        <w:t xml:space="preserve">mall </w:t>
      </w:r>
      <w:r>
        <w:rPr>
          <w:rFonts w:cs="Arial"/>
        </w:rPr>
        <w:t xml:space="preserve">organic </w:t>
      </w:r>
      <w:r w:rsidRPr="008042B8">
        <w:rPr>
          <w:rFonts w:cs="Arial"/>
        </w:rPr>
        <w:t xml:space="preserve">molecules move out of intestine cells and into the blood. As the heart pumps, these important nutrient molecules are carried in the blood to cells all over the animal’s body. </w:t>
      </w:r>
    </w:p>
    <w:p w14:paraId="3458E3F4" w14:textId="77777777" w:rsidR="00764799" w:rsidRDefault="00764799" w:rsidP="006E41E9">
      <w:pPr>
        <w:pStyle w:val="standard"/>
        <w:spacing w:after="120"/>
        <w:ind w:firstLine="0"/>
        <w:rPr>
          <w:rFonts w:cs="Arial"/>
          <w:b/>
          <w:i/>
          <w:sz w:val="28"/>
          <w:szCs w:val="28"/>
        </w:rPr>
      </w:pPr>
      <w:bookmarkStart w:id="0" w:name="_GoBack"/>
      <w:bookmarkEnd w:id="0"/>
    </w:p>
    <w:p w14:paraId="57F6BBCA" w14:textId="3266B290" w:rsidR="002B08CF" w:rsidRPr="002B08CF" w:rsidRDefault="00764799" w:rsidP="006E41E9">
      <w:pPr>
        <w:pStyle w:val="standard"/>
        <w:spacing w:after="120"/>
        <w:ind w:firstLine="0"/>
        <w:rPr>
          <w:rFonts w:cs="Arial"/>
          <w:b/>
          <w:bCs/>
          <w:i/>
          <w:iCs/>
          <w:szCs w:val="28"/>
        </w:rPr>
      </w:pPr>
      <w:r>
        <w:rPr>
          <w:rFonts w:cs="Arial"/>
          <w:b/>
          <w:i/>
          <w:sz w:val="28"/>
          <w:szCs w:val="28"/>
        </w:rPr>
        <w:lastRenderedPageBreak/>
        <w:t>Digesting</w:t>
      </w:r>
      <w:r w:rsidR="00744327">
        <w:rPr>
          <w:rFonts w:cs="Arial"/>
          <w:b/>
          <w:i/>
          <w:sz w:val="28"/>
          <w:szCs w:val="28"/>
        </w:rPr>
        <w:t xml:space="preserve"> Fiber?</w:t>
      </w:r>
      <w:r w:rsidR="002B08CF" w:rsidRPr="002B08CF">
        <w:rPr>
          <w:rFonts w:cs="Arial"/>
          <w:bCs/>
          <w:iCs/>
          <w:color w:val="000000"/>
          <w:szCs w:val="28"/>
        </w:rPr>
        <w:t xml:space="preserve"> </w:t>
      </w:r>
    </w:p>
    <w:p w14:paraId="1FB6C025" w14:textId="7F2437FA" w:rsidR="002B08CF" w:rsidRPr="006E41E9" w:rsidRDefault="002B08CF">
      <w:pPr>
        <w:pStyle w:val="standard"/>
        <w:spacing w:after="120"/>
        <w:rPr>
          <w:rFonts w:cs="Arial"/>
          <w:szCs w:val="22"/>
        </w:rPr>
      </w:pPr>
      <w:r>
        <w:rPr>
          <w:rFonts w:cs="Arial"/>
          <w:szCs w:val="22"/>
        </w:rPr>
        <w:t>R</w:t>
      </w:r>
      <w:r w:rsidRPr="006E41E9">
        <w:rPr>
          <w:rFonts w:cs="Arial"/>
          <w:szCs w:val="22"/>
        </w:rPr>
        <w:t>uminants</w:t>
      </w:r>
      <w:r>
        <w:rPr>
          <w:rFonts w:cs="Arial"/>
          <w:szCs w:val="22"/>
        </w:rPr>
        <w:t xml:space="preserve"> (animals</w:t>
      </w:r>
      <w:r w:rsidRPr="006E41E9">
        <w:rPr>
          <w:rFonts w:cs="Arial"/>
          <w:szCs w:val="22"/>
        </w:rPr>
        <w:t xml:space="preserve"> like cows, sheep, and goats</w:t>
      </w:r>
      <w:r>
        <w:rPr>
          <w:rFonts w:cs="Arial"/>
          <w:szCs w:val="22"/>
        </w:rPr>
        <w:t>)</w:t>
      </w:r>
      <w:r w:rsidRPr="006E41E9">
        <w:rPr>
          <w:rFonts w:cs="Arial"/>
          <w:szCs w:val="22"/>
        </w:rPr>
        <w:t xml:space="preserve"> have enzyme-producing bacteria and special stomach chambers that allow them to digest high-fiber diets</w:t>
      </w:r>
      <w:r>
        <w:rPr>
          <w:rFonts w:cs="Arial"/>
          <w:szCs w:val="22"/>
        </w:rPr>
        <w:t xml:space="preserve"> like hay and alfalfa. However,</w:t>
      </w:r>
      <w:r w:rsidRPr="006E41E9">
        <w:rPr>
          <w:rFonts w:cs="Arial"/>
          <w:szCs w:val="22"/>
        </w:rPr>
        <w:t xml:space="preserve"> humans and most other omnivores lack these special adaptations. You might wonder why fiber is still recommended as a daily aspect of a healthy human diet.</w:t>
      </w:r>
    </w:p>
    <w:p w14:paraId="3D18374E" w14:textId="3BA7B735" w:rsidR="002B08CF" w:rsidRPr="006E41E9" w:rsidRDefault="002B08CF">
      <w:pPr>
        <w:pStyle w:val="standard"/>
        <w:spacing w:after="120"/>
        <w:rPr>
          <w:rFonts w:cs="Arial"/>
          <w:szCs w:val="22"/>
        </w:rPr>
      </w:pPr>
      <w:r w:rsidRPr="006E41E9">
        <w:rPr>
          <w:rFonts w:cs="Arial"/>
          <w:szCs w:val="22"/>
        </w:rPr>
        <w:t>There are two kinds of fiber in the human die</w:t>
      </w:r>
      <w:r>
        <w:rPr>
          <w:rFonts w:cs="Arial"/>
          <w:szCs w:val="22"/>
        </w:rPr>
        <w:t>t. Some kinds of fiber, called soluble fiber</w:t>
      </w:r>
      <w:r w:rsidRPr="006E41E9">
        <w:rPr>
          <w:rFonts w:cs="Arial"/>
          <w:szCs w:val="22"/>
        </w:rPr>
        <w:t xml:space="preserve"> can be digested by humans. Soluble fiber is found in foods like oats, apples, and carrots. Soluble fiber slows the absorption of food</w:t>
      </w:r>
      <w:r>
        <w:rPr>
          <w:rFonts w:cs="Arial"/>
          <w:szCs w:val="22"/>
        </w:rPr>
        <w:t xml:space="preserve"> from the intestines</w:t>
      </w:r>
      <w:r w:rsidRPr="006E41E9">
        <w:rPr>
          <w:rFonts w:cs="Arial"/>
          <w:szCs w:val="22"/>
        </w:rPr>
        <w:t xml:space="preserve"> into the blood</w:t>
      </w:r>
      <w:r>
        <w:rPr>
          <w:rFonts w:cs="Arial"/>
          <w:szCs w:val="22"/>
        </w:rPr>
        <w:t>. This allows</w:t>
      </w:r>
      <w:r w:rsidRPr="006E41E9">
        <w:rPr>
          <w:rFonts w:cs="Arial"/>
          <w:szCs w:val="22"/>
        </w:rPr>
        <w:t xml:space="preserve"> more nutrient absorption </w:t>
      </w:r>
      <w:r>
        <w:rPr>
          <w:rFonts w:cs="Arial"/>
          <w:szCs w:val="22"/>
        </w:rPr>
        <w:t>and reduces</w:t>
      </w:r>
      <w:r w:rsidRPr="006E41E9">
        <w:rPr>
          <w:rFonts w:cs="Arial"/>
          <w:szCs w:val="22"/>
        </w:rPr>
        <w:t xml:space="preserve"> the risk of some medical disorders like high cholesterol and diabetes. Insoluble fiber is found in whole grain foods, nuts and vegetables; it cannot be digested by humans. However, this kind of fiber increases the </w:t>
      </w:r>
      <w:r>
        <w:rPr>
          <w:rFonts w:cs="Arial"/>
          <w:szCs w:val="22"/>
        </w:rPr>
        <w:t xml:space="preserve">bulk of food as it is digested. It </w:t>
      </w:r>
      <w:r w:rsidRPr="006E41E9">
        <w:rPr>
          <w:rFonts w:cs="Arial"/>
          <w:szCs w:val="22"/>
        </w:rPr>
        <w:t>help</w:t>
      </w:r>
      <w:r>
        <w:rPr>
          <w:rFonts w:cs="Arial"/>
          <w:szCs w:val="22"/>
        </w:rPr>
        <w:t>s a person</w:t>
      </w:r>
      <w:r w:rsidRPr="006E41E9">
        <w:rPr>
          <w:rFonts w:cs="Arial"/>
          <w:szCs w:val="22"/>
        </w:rPr>
        <w:t xml:space="preserve"> to feel </w:t>
      </w:r>
      <w:r w:rsidRPr="002B08CF">
        <w:rPr>
          <w:rFonts w:cs="Arial"/>
          <w:szCs w:val="22"/>
        </w:rPr>
        <w:t>fuller</w:t>
      </w:r>
      <w:r w:rsidRPr="006E41E9">
        <w:rPr>
          <w:rFonts w:cs="Arial"/>
          <w:szCs w:val="22"/>
        </w:rPr>
        <w:t xml:space="preserve"> after eating</w:t>
      </w:r>
      <w:r>
        <w:rPr>
          <w:rFonts w:cs="Arial"/>
          <w:szCs w:val="22"/>
        </w:rPr>
        <w:t xml:space="preserve"> and makes</w:t>
      </w:r>
      <w:r w:rsidRPr="006E41E9">
        <w:rPr>
          <w:rFonts w:cs="Arial"/>
          <w:szCs w:val="22"/>
        </w:rPr>
        <w:t xml:space="preserve"> it easier for the body to move food through the intestines. Both kinds of fiber are essential to a healthy human diet. </w:t>
      </w:r>
    </w:p>
    <w:p w14:paraId="684F939E" w14:textId="5D4CBDA9" w:rsidR="005752BE" w:rsidRPr="006E41E9" w:rsidRDefault="002B08CF" w:rsidP="006E41E9">
      <w:pPr>
        <w:pStyle w:val="standard"/>
        <w:spacing w:after="120"/>
        <w:rPr>
          <w:rFonts w:cs="Arial"/>
          <w:szCs w:val="22"/>
        </w:rPr>
      </w:pPr>
      <w:r w:rsidRPr="006E41E9">
        <w:rPr>
          <w:rFonts w:cs="Arial"/>
          <w:szCs w:val="22"/>
        </w:rPr>
        <w:t>Most non-ruminant animals also need fiber in their diet for many of the same reasons as humans. For example, dogs and cats are primarily carnivores but need fiber to prevent digestive problems. If a dog or a cat does not consume enough fiber, it can lead to problems such as impacted anal glands. This is where fluid builds up and obstructs the end of the large intestine, requiring treatment from a veterinarian. </w:t>
      </w:r>
    </w:p>
    <w:p w14:paraId="7337AD82" w14:textId="77777777" w:rsidR="005752BE" w:rsidRPr="008042B8" w:rsidRDefault="005752BE" w:rsidP="006E41E9">
      <w:pPr>
        <w:pStyle w:val="Heading2"/>
        <w:spacing w:before="0" w:after="120"/>
        <w:rPr>
          <w:rFonts w:cs="Arial"/>
          <w:color w:val="000000" w:themeColor="text1"/>
        </w:rPr>
      </w:pPr>
      <w:r w:rsidRPr="008042B8">
        <w:rPr>
          <w:rFonts w:cs="Arial"/>
          <w:color w:val="000000" w:themeColor="text1"/>
        </w:rPr>
        <w:t>Reading Strategy</w:t>
      </w:r>
    </w:p>
    <w:p w14:paraId="3A08431F" w14:textId="77777777" w:rsidR="005752BE" w:rsidRPr="008042B8" w:rsidRDefault="005752BE" w:rsidP="006E41E9">
      <w:pPr>
        <w:pStyle w:val="standard"/>
        <w:spacing w:after="120"/>
        <w:rPr>
          <w:rFonts w:cs="Arial"/>
          <w:color w:val="000000" w:themeColor="text1"/>
        </w:rPr>
      </w:pPr>
      <w:r w:rsidRPr="008042B8">
        <w:rPr>
          <w:rFonts w:cs="Arial"/>
          <w:color w:val="000000" w:themeColor="text1"/>
        </w:rPr>
        <w:t xml:space="preserve">Reread this section of the text and complete the appropriate section of your </w:t>
      </w:r>
      <w:r w:rsidRPr="008042B8">
        <w:rPr>
          <w:rFonts w:cs="Arial"/>
          <w:i/>
          <w:color w:val="000000" w:themeColor="text1"/>
        </w:rPr>
        <w:t>Matter &amp; Energy in Animals Graphic Organizer</w:t>
      </w:r>
      <w:r w:rsidRPr="008042B8">
        <w:rPr>
          <w:rFonts w:cs="Arial"/>
          <w:color w:val="000000" w:themeColor="text1"/>
        </w:rPr>
        <w:t xml:space="preserve">. </w:t>
      </w:r>
    </w:p>
    <w:p w14:paraId="07DE0BB0" w14:textId="71A903E2" w:rsidR="00E702E7" w:rsidRPr="0034699B" w:rsidRDefault="00E702E7" w:rsidP="006E41E9">
      <w:pPr>
        <w:pStyle w:val="standard"/>
        <w:spacing w:after="120"/>
      </w:pPr>
    </w:p>
    <w:sectPr w:rsidR="00E702E7" w:rsidRPr="0034699B" w:rsidSect="006E41E9">
      <w:footerReference w:type="default" r:id="rId7"/>
      <w:footerReference w:type="first"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98527" w14:textId="77777777" w:rsidR="00D74603" w:rsidRDefault="00D74603">
      <w:r>
        <w:separator/>
      </w:r>
    </w:p>
  </w:endnote>
  <w:endnote w:type="continuationSeparator" w:id="0">
    <w:p w14:paraId="53F64C54" w14:textId="77777777" w:rsidR="00D74603" w:rsidRDefault="00D7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5479B" w14:textId="5295B46C" w:rsidR="00E702E7" w:rsidRPr="006E41E9" w:rsidRDefault="00EF041E" w:rsidP="00E702E7">
    <w:pPr>
      <w:pStyle w:val="Footer"/>
      <w:spacing w:after="0"/>
      <w:jc w:val="right"/>
      <w:rPr>
        <w:i/>
        <w:color w:val="000000" w:themeColor="text1"/>
        <w:sz w:val="16"/>
        <w:szCs w:val="16"/>
      </w:rPr>
    </w:pPr>
    <w:r w:rsidRPr="006E41E9">
      <w:rPr>
        <w:i/>
        <w:color w:val="000000" w:themeColor="text1"/>
        <w:sz w:val="16"/>
        <w:szCs w:val="16"/>
      </w:rPr>
      <w:t xml:space="preserve">Animals </w:t>
    </w:r>
    <w:r w:rsidR="00E702E7" w:rsidRPr="006E41E9">
      <w:rPr>
        <w:i/>
        <w:color w:val="000000" w:themeColor="text1"/>
        <w:sz w:val="16"/>
        <w:szCs w:val="16"/>
      </w:rPr>
      <w:t>Unit, Activity</w:t>
    </w:r>
    <w:r w:rsidR="00DD1487">
      <w:rPr>
        <w:i/>
        <w:color w:val="000000" w:themeColor="text1"/>
        <w:sz w:val="16"/>
        <w:szCs w:val="16"/>
      </w:rPr>
      <w:t xml:space="preserve"> 5.3</w:t>
    </w:r>
  </w:p>
  <w:p w14:paraId="12F8E61E" w14:textId="77777777" w:rsidR="007F4969" w:rsidRPr="00EF041E" w:rsidRDefault="00E702E7" w:rsidP="00E702E7">
    <w:pPr>
      <w:pStyle w:val="Footer"/>
      <w:spacing w:after="0"/>
      <w:jc w:val="right"/>
      <w:rPr>
        <w:color w:val="000000" w:themeColor="text1"/>
        <w:sz w:val="16"/>
        <w:szCs w:val="16"/>
      </w:rPr>
    </w:pPr>
    <w:r w:rsidRPr="00EF041E">
      <w:rPr>
        <w:color w:val="000000" w:themeColor="text1"/>
        <w:sz w:val="16"/>
        <w:szCs w:val="16"/>
      </w:rPr>
      <w:fldChar w:fldCharType="begin"/>
    </w:r>
    <w:r w:rsidRPr="00EF041E">
      <w:rPr>
        <w:color w:val="000000" w:themeColor="text1"/>
        <w:sz w:val="16"/>
        <w:szCs w:val="16"/>
      </w:rPr>
      <w:instrText xml:space="preserve"> PAGE  \* MERGEFORMAT </w:instrText>
    </w:r>
    <w:r w:rsidRPr="00EF041E">
      <w:rPr>
        <w:color w:val="000000" w:themeColor="text1"/>
        <w:sz w:val="16"/>
        <w:szCs w:val="16"/>
      </w:rPr>
      <w:fldChar w:fldCharType="separate"/>
    </w:r>
    <w:r w:rsidR="00220DFB">
      <w:rPr>
        <w:noProof/>
        <w:color w:val="000000" w:themeColor="text1"/>
        <w:sz w:val="16"/>
        <w:szCs w:val="16"/>
      </w:rPr>
      <w:t>2</w:t>
    </w:r>
    <w:r w:rsidRPr="00EF041E">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9C3F3" w14:textId="69AF671E" w:rsidR="00F45893" w:rsidRPr="006B6225" w:rsidRDefault="00F45893" w:rsidP="00F45893">
    <w:pPr>
      <w:pStyle w:val="Footer"/>
      <w:spacing w:after="0"/>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6E36DCCF" wp14:editId="49C1D202">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w:t>
    </w:r>
    <w:r w:rsidR="003503D7">
      <w:rPr>
        <w:i/>
        <w:color w:val="000000" w:themeColor="text1"/>
        <w:sz w:val="16"/>
        <w:szCs w:val="16"/>
      </w:rPr>
      <w:t>Animals</w:t>
    </w:r>
    <w:r>
      <w:rPr>
        <w:i/>
        <w:color w:val="000000" w:themeColor="text1"/>
        <w:sz w:val="16"/>
        <w:szCs w:val="16"/>
      </w:rPr>
      <w:t xml:space="preserve"> Unit, Activity </w:t>
    </w:r>
    <w:r w:rsidR="00A85A4C">
      <w:rPr>
        <w:i/>
        <w:color w:val="000000" w:themeColor="text1"/>
        <w:sz w:val="16"/>
        <w:szCs w:val="16"/>
      </w:rPr>
      <w:t>5.3</w:t>
    </w:r>
  </w:p>
  <w:p w14:paraId="2FDF2682" w14:textId="77777777" w:rsidR="00F45893" w:rsidRPr="006B6225" w:rsidRDefault="00F45893" w:rsidP="00F45893">
    <w:pPr>
      <w:pStyle w:val="Footer"/>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71992C55" w14:textId="318D25A7" w:rsidR="007F4969" w:rsidRPr="00F45893" w:rsidRDefault="00F45893" w:rsidP="00F45893">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1FC23" w14:textId="77777777" w:rsidR="00D74603" w:rsidRDefault="00D74603">
      <w:r>
        <w:separator/>
      </w:r>
    </w:p>
  </w:footnote>
  <w:footnote w:type="continuationSeparator" w:id="0">
    <w:p w14:paraId="25CEAA19" w14:textId="77777777" w:rsidR="00D74603" w:rsidRDefault="00D746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EA803E7"/>
    <w:multiLevelType w:val="hybridMultilevel"/>
    <w:tmpl w:val="C4A69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0"/>
  </w:num>
  <w:num w:numId="4">
    <w:abstractNumId w:val="4"/>
  </w:num>
  <w:num w:numId="5">
    <w:abstractNumId w:val="11"/>
  </w:num>
  <w:num w:numId="6">
    <w:abstractNumId w:val="16"/>
  </w:num>
  <w:num w:numId="7">
    <w:abstractNumId w:val="22"/>
  </w:num>
  <w:num w:numId="8">
    <w:abstractNumId w:val="20"/>
  </w:num>
  <w:num w:numId="9">
    <w:abstractNumId w:val="2"/>
  </w:num>
  <w:num w:numId="10">
    <w:abstractNumId w:val="5"/>
  </w:num>
  <w:num w:numId="11">
    <w:abstractNumId w:val="15"/>
  </w:num>
  <w:num w:numId="12">
    <w:abstractNumId w:val="10"/>
  </w:num>
  <w:num w:numId="13">
    <w:abstractNumId w:val="1"/>
  </w:num>
  <w:num w:numId="14">
    <w:abstractNumId w:val="13"/>
  </w:num>
  <w:num w:numId="15">
    <w:abstractNumId w:val="23"/>
  </w:num>
  <w:num w:numId="16">
    <w:abstractNumId w:val="14"/>
  </w:num>
  <w:num w:numId="17">
    <w:abstractNumId w:val="3"/>
  </w:num>
  <w:num w:numId="18">
    <w:abstractNumId w:val="7"/>
  </w:num>
  <w:num w:numId="19">
    <w:abstractNumId w:val="17"/>
  </w:num>
  <w:num w:numId="20">
    <w:abstractNumId w:val="18"/>
  </w:num>
  <w:num w:numId="21">
    <w:abstractNumId w:val="6"/>
  </w:num>
  <w:num w:numId="22">
    <w:abstractNumId w:val="21"/>
  </w:num>
  <w:num w:numId="23">
    <w:abstractNumId w:val="21"/>
  </w:num>
  <w:num w:numId="24">
    <w:abstractNumId w:val="1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7091"/>
    <w:rsid w:val="00064F8F"/>
    <w:rsid w:val="00080F0A"/>
    <w:rsid w:val="000C42BE"/>
    <w:rsid w:val="000D2E90"/>
    <w:rsid w:val="00135C69"/>
    <w:rsid w:val="001401F3"/>
    <w:rsid w:val="0016032A"/>
    <w:rsid w:val="00163C3F"/>
    <w:rsid w:val="00184C6A"/>
    <w:rsid w:val="001A6C1F"/>
    <w:rsid w:val="001A783F"/>
    <w:rsid w:val="001F7FCF"/>
    <w:rsid w:val="00206DEE"/>
    <w:rsid w:val="0021616F"/>
    <w:rsid w:val="00220DFB"/>
    <w:rsid w:val="0023266B"/>
    <w:rsid w:val="002A5C2F"/>
    <w:rsid w:val="002B08CF"/>
    <w:rsid w:val="002D5000"/>
    <w:rsid w:val="0034699B"/>
    <w:rsid w:val="003503D7"/>
    <w:rsid w:val="00363F48"/>
    <w:rsid w:val="00521800"/>
    <w:rsid w:val="00525C98"/>
    <w:rsid w:val="00545934"/>
    <w:rsid w:val="005752BE"/>
    <w:rsid w:val="00595150"/>
    <w:rsid w:val="005B2B29"/>
    <w:rsid w:val="00643061"/>
    <w:rsid w:val="006613E7"/>
    <w:rsid w:val="006740F3"/>
    <w:rsid w:val="006969B6"/>
    <w:rsid w:val="006D1BFB"/>
    <w:rsid w:val="006E4048"/>
    <w:rsid w:val="006E41E9"/>
    <w:rsid w:val="006E7718"/>
    <w:rsid w:val="00707D8F"/>
    <w:rsid w:val="007422D2"/>
    <w:rsid w:val="00744327"/>
    <w:rsid w:val="007538B8"/>
    <w:rsid w:val="00764799"/>
    <w:rsid w:val="007821AC"/>
    <w:rsid w:val="00783ED8"/>
    <w:rsid w:val="00790720"/>
    <w:rsid w:val="007B7F3D"/>
    <w:rsid w:val="007C0FB1"/>
    <w:rsid w:val="007D6FEC"/>
    <w:rsid w:val="007F4969"/>
    <w:rsid w:val="008042B8"/>
    <w:rsid w:val="008423F7"/>
    <w:rsid w:val="00861A04"/>
    <w:rsid w:val="0089630E"/>
    <w:rsid w:val="008B5602"/>
    <w:rsid w:val="008C1C0E"/>
    <w:rsid w:val="008E016E"/>
    <w:rsid w:val="00983032"/>
    <w:rsid w:val="009B648E"/>
    <w:rsid w:val="00A238EE"/>
    <w:rsid w:val="00A40110"/>
    <w:rsid w:val="00A75F8D"/>
    <w:rsid w:val="00A85A4C"/>
    <w:rsid w:val="00AC7D27"/>
    <w:rsid w:val="00AE70C5"/>
    <w:rsid w:val="00B408C1"/>
    <w:rsid w:val="00B56E42"/>
    <w:rsid w:val="00B6569B"/>
    <w:rsid w:val="00BB67BB"/>
    <w:rsid w:val="00BF5586"/>
    <w:rsid w:val="00BF7091"/>
    <w:rsid w:val="00C451A7"/>
    <w:rsid w:val="00CA037C"/>
    <w:rsid w:val="00CA47D3"/>
    <w:rsid w:val="00CB18A1"/>
    <w:rsid w:val="00CC4EDA"/>
    <w:rsid w:val="00CF24D7"/>
    <w:rsid w:val="00D01F01"/>
    <w:rsid w:val="00D5528C"/>
    <w:rsid w:val="00D74603"/>
    <w:rsid w:val="00DA6303"/>
    <w:rsid w:val="00DD04A3"/>
    <w:rsid w:val="00DD1487"/>
    <w:rsid w:val="00E2077A"/>
    <w:rsid w:val="00E2199F"/>
    <w:rsid w:val="00E61F11"/>
    <w:rsid w:val="00E629B2"/>
    <w:rsid w:val="00E702E7"/>
    <w:rsid w:val="00E82271"/>
    <w:rsid w:val="00E82CCA"/>
    <w:rsid w:val="00EA621D"/>
    <w:rsid w:val="00ED5769"/>
    <w:rsid w:val="00EF041E"/>
    <w:rsid w:val="00F17224"/>
    <w:rsid w:val="00F45893"/>
    <w:rsid w:val="00F45AA4"/>
    <w:rsid w:val="00FB08D7"/>
    <w:rsid w:val="00FB233D"/>
    <w:rsid w:val="00FB2B41"/>
    <w:rsid w:val="00FD1905"/>
    <w:rsid w:val="00FE7B1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9DAEB2"/>
  <w15:docId w15:val="{16619B4A-091D-1148-B7BF-A41936056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link w:val="Heading2Char"/>
    <w:qFormat/>
    <w:pPr>
      <w:keepNext/>
      <w:spacing w:before="120"/>
      <w:outlineLvl w:val="1"/>
    </w:pPr>
    <w:rPr>
      <w:b/>
      <w:i/>
      <w:sz w:val="28"/>
    </w:rPr>
  </w:style>
  <w:style w:type="paragraph" w:styleId="Heading3">
    <w:name w:val="heading 3"/>
    <w:aliases w:val="h3"/>
    <w:basedOn w:val="Normal"/>
    <w:next w:val="List1"/>
    <w:link w:val="Heading3Char"/>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1A6C1F"/>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1A6C1F"/>
    <w:rPr>
      <w:rFonts w:ascii="Times New Roman" w:hAnsi="Times New Roman"/>
      <w:sz w:val="18"/>
      <w:szCs w:val="18"/>
    </w:rPr>
  </w:style>
  <w:style w:type="character" w:styleId="CommentReference">
    <w:name w:val="annotation reference"/>
    <w:basedOn w:val="DefaultParagraphFont"/>
    <w:uiPriority w:val="99"/>
    <w:semiHidden/>
    <w:unhideWhenUsed/>
    <w:rsid w:val="00E629B2"/>
    <w:rPr>
      <w:sz w:val="18"/>
      <w:szCs w:val="18"/>
    </w:rPr>
  </w:style>
  <w:style w:type="paragraph" w:styleId="CommentText">
    <w:name w:val="annotation text"/>
    <w:basedOn w:val="Normal"/>
    <w:link w:val="CommentTextChar"/>
    <w:uiPriority w:val="99"/>
    <w:semiHidden/>
    <w:unhideWhenUsed/>
    <w:rsid w:val="00E629B2"/>
    <w:rPr>
      <w:sz w:val="24"/>
      <w:szCs w:val="24"/>
    </w:rPr>
  </w:style>
  <w:style w:type="character" w:customStyle="1" w:styleId="CommentTextChar">
    <w:name w:val="Comment Text Char"/>
    <w:basedOn w:val="DefaultParagraphFont"/>
    <w:link w:val="CommentText"/>
    <w:uiPriority w:val="99"/>
    <w:semiHidden/>
    <w:rsid w:val="00E629B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629B2"/>
    <w:rPr>
      <w:b/>
      <w:bCs/>
      <w:sz w:val="20"/>
      <w:szCs w:val="20"/>
    </w:rPr>
  </w:style>
  <w:style w:type="character" w:customStyle="1" w:styleId="CommentSubjectChar">
    <w:name w:val="Comment Subject Char"/>
    <w:basedOn w:val="CommentTextChar"/>
    <w:link w:val="CommentSubject"/>
    <w:uiPriority w:val="99"/>
    <w:semiHidden/>
    <w:rsid w:val="00E629B2"/>
    <w:rPr>
      <w:rFonts w:ascii="Arial" w:hAnsi="Arial"/>
      <w:b/>
      <w:bCs/>
      <w:sz w:val="24"/>
      <w:szCs w:val="24"/>
    </w:rPr>
  </w:style>
  <w:style w:type="character" w:customStyle="1" w:styleId="Heading2Char">
    <w:name w:val="Heading 2 Char"/>
    <w:aliases w:val="h2 Char,heading 2 Char"/>
    <w:basedOn w:val="DefaultParagraphFont"/>
    <w:link w:val="Heading2"/>
    <w:rsid w:val="005752BE"/>
    <w:rPr>
      <w:rFonts w:ascii="Arial" w:hAnsi="Arial"/>
      <w:b/>
      <w:i/>
      <w:sz w:val="28"/>
    </w:rPr>
  </w:style>
  <w:style w:type="character" w:customStyle="1" w:styleId="Heading3Char">
    <w:name w:val="Heading 3 Char"/>
    <w:aliases w:val="h3 Char"/>
    <w:basedOn w:val="DefaultParagraphFont"/>
    <w:link w:val="Heading3"/>
    <w:rsid w:val="005752BE"/>
    <w:rPr>
      <w:rFonts w:ascii="Arial" w:hAnsi="Arial"/>
      <w:b/>
      <w:sz w:val="22"/>
    </w:rPr>
  </w:style>
  <w:style w:type="paragraph" w:styleId="DocumentMap">
    <w:name w:val="Document Map"/>
    <w:basedOn w:val="Normal"/>
    <w:link w:val="DocumentMapChar"/>
    <w:uiPriority w:val="99"/>
    <w:semiHidden/>
    <w:unhideWhenUsed/>
    <w:rsid w:val="008042B8"/>
    <w:pPr>
      <w:spacing w:after="0"/>
    </w:pPr>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8042B8"/>
    <w:rPr>
      <w:rFonts w:ascii="Times New Roman" w:hAnsi="Times New Roman"/>
      <w:sz w:val="24"/>
      <w:szCs w:val="24"/>
    </w:rPr>
  </w:style>
  <w:style w:type="paragraph" w:styleId="Revision">
    <w:name w:val="Revision"/>
    <w:hidden/>
    <w:uiPriority w:val="99"/>
    <w:semiHidden/>
    <w:rsid w:val="008042B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1763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Edwards, Kirsten Diane</dc:creator>
  <cp:lastModifiedBy>Tompkins, Elizabeth</cp:lastModifiedBy>
  <cp:revision>17</cp:revision>
  <cp:lastPrinted>2017-07-10T19:50:00Z</cp:lastPrinted>
  <dcterms:created xsi:type="dcterms:W3CDTF">2017-08-29T15:31:00Z</dcterms:created>
  <dcterms:modified xsi:type="dcterms:W3CDTF">2019-10-06T18:11:00Z</dcterms:modified>
</cp:coreProperties>
</file>